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line="360" w:lineRule="auto"/>
        <w:ind w:right="300"/>
        <w:rPr>
          <w:rFonts w:ascii="仿宋_GB2312" w:hAnsi="仿宋_GB2312" w:eastAsia="仿宋_GB2312" w:cs="仿宋_GB2312"/>
          <w:kern w:val="0"/>
          <w:sz w:val="30"/>
          <w:szCs w:val="30"/>
        </w:rPr>
      </w:pPr>
      <w:bookmarkStart w:id="0" w:name="OLE_LINK4"/>
      <w:bookmarkStart w:id="1" w:name="OLE_LINK3"/>
      <w:r>
        <w:rPr>
          <w:rFonts w:hint="eastAsia" w:ascii="黑体" w:hAnsi="黑体" w:eastAsia="黑体" w:cs="宋体"/>
          <w:sz w:val="30"/>
          <w:szCs w:val="30"/>
        </w:rPr>
        <w:t>附件：</w:t>
      </w:r>
    </w:p>
    <w:p>
      <w:pPr>
        <w:widowControl/>
        <w:snapToGrid w:val="0"/>
        <w:spacing w:line="360" w:lineRule="auto"/>
        <w:ind w:right="300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2021-2022学年拟获星级寝室、特色寝室、文明寝室的</w:t>
      </w:r>
      <w:r>
        <w:rPr>
          <w:rFonts w:hint="eastAsia" w:ascii="黑体" w:hAnsi="黑体" w:eastAsia="黑体" w:cs="仿宋_GB2312"/>
          <w:kern w:val="0"/>
          <w:sz w:val="30"/>
          <w:szCs w:val="30"/>
        </w:rPr>
        <w:t>名单</w:t>
      </w:r>
    </w:p>
    <w:p>
      <w:pPr>
        <w:widowControl/>
        <w:tabs>
          <w:tab w:val="left" w:pos="1710"/>
          <w:tab w:val="left" w:pos="3405"/>
          <w:tab w:val="left" w:pos="5115"/>
          <w:tab w:val="left" w:pos="6360"/>
        </w:tabs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一、星级寝室名单 共1</w:t>
      </w:r>
      <w:r>
        <w:rPr>
          <w:rFonts w:ascii="宋体" w:hAnsi="宋体"/>
          <w:b/>
          <w:bCs/>
          <w:color w:val="000000"/>
          <w:sz w:val="24"/>
        </w:rPr>
        <w:t>78</w:t>
      </w:r>
      <w:r>
        <w:rPr>
          <w:rFonts w:hint="eastAsia" w:ascii="宋体" w:hAnsi="宋体"/>
          <w:b/>
          <w:bCs/>
          <w:color w:val="000000"/>
          <w:sz w:val="24"/>
        </w:rPr>
        <w:t>个（其中三星级3</w:t>
      </w:r>
      <w:r>
        <w:rPr>
          <w:rFonts w:ascii="宋体" w:hAnsi="宋体"/>
          <w:b/>
          <w:bCs/>
          <w:color w:val="000000"/>
          <w:sz w:val="24"/>
        </w:rPr>
        <w:t>0</w:t>
      </w:r>
      <w:r>
        <w:rPr>
          <w:rFonts w:hint="eastAsia" w:ascii="宋体" w:hAnsi="宋体"/>
          <w:b/>
          <w:bCs/>
          <w:color w:val="000000"/>
          <w:sz w:val="24"/>
        </w:rPr>
        <w:t>个、四星级8</w:t>
      </w:r>
      <w:r>
        <w:rPr>
          <w:rFonts w:ascii="宋体" w:hAnsi="宋体"/>
          <w:b/>
          <w:bCs/>
          <w:color w:val="000000"/>
          <w:sz w:val="24"/>
        </w:rPr>
        <w:t>7</w:t>
      </w:r>
      <w:r>
        <w:rPr>
          <w:rFonts w:hint="eastAsia" w:ascii="宋体" w:hAnsi="宋体"/>
          <w:b/>
          <w:bCs/>
          <w:color w:val="000000"/>
          <w:sz w:val="24"/>
        </w:rPr>
        <w:t>个、五星级6</w:t>
      </w:r>
      <w:r>
        <w:rPr>
          <w:rFonts w:ascii="宋体" w:hAnsi="宋体"/>
          <w:b/>
          <w:bCs/>
          <w:color w:val="000000"/>
          <w:sz w:val="24"/>
        </w:rPr>
        <w:t>0</w:t>
      </w:r>
      <w:r>
        <w:rPr>
          <w:rFonts w:hint="eastAsia" w:ascii="宋体" w:hAnsi="宋体"/>
          <w:b/>
          <w:bCs/>
          <w:color w:val="000000"/>
          <w:sz w:val="24"/>
        </w:rPr>
        <w:t>个）</w:t>
      </w:r>
    </w:p>
    <w:p>
      <w:pPr>
        <w:widowControl/>
        <w:tabs>
          <w:tab w:val="left" w:pos="1710"/>
          <w:tab w:val="left" w:pos="3405"/>
          <w:tab w:val="left" w:pos="5115"/>
          <w:tab w:val="left" w:pos="6360"/>
        </w:tabs>
        <w:jc w:val="left"/>
        <w:rPr>
          <w:rFonts w:hint="eastAsia" w:ascii="宋体" w:hAnsi="宋体"/>
          <w:b/>
          <w:bCs/>
          <w:color w:val="000000"/>
          <w:sz w:val="24"/>
        </w:rPr>
      </w:pPr>
    </w:p>
    <w:tbl>
      <w:tblPr>
        <w:tblStyle w:val="3"/>
        <w:tblW w:w="103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540"/>
        <w:gridCol w:w="1560"/>
        <w:gridCol w:w="2920"/>
        <w:gridCol w:w="780"/>
        <w:gridCol w:w="820"/>
        <w:gridCol w:w="1080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校（学）区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二级学院</w:t>
            </w:r>
          </w:p>
        </w:tc>
        <w:tc>
          <w:tcPr>
            <w:tcW w:w="2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楼栋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寝室号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寝室长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大数据与会计（3+2）2207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刘理想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大数据与会计（3+2）2203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蔡卓桐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大数据与会计（3+2）2205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邹润奇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吴文康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大数据与会计（3+2）2108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柯步林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财富管理（3+2）2201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赵诗瑶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大数据与会计（3+2）2105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董艳君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周雪燕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大数据与会计（3+2）2208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张雅茹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叶乃丞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大数据与会计（3+2）2204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朱利亚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大数据与会计（3+2）2204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沈佳静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陈雅诗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大数据与会计（3+2）2203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陆洋洋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潘婉婵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邵苏晨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大数据与会计（3+2）2208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袁文婷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大数据与会计2201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南佳一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大数据与会计（3+2）2201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邵婉儿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大数据与财务管理2102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许丽晴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大数据与财务管理2102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陈柔羽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大数据与会计（3+2）2207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季梦梦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大数据与会计（3+2）2201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谢佳妮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大数据与财务管理2102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俞超婷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大数据与会计2207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周雯静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大数据与会计（3+2）2207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郑雅琳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大数据与财务管理2001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连梦雨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会计2002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沈超颜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财管2102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徐秋静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财管2101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陈然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财管2101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徐晓素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财管2101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邱会名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会计2002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陈苗苗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财富管理2</w:t>
            </w:r>
            <w:bookmarkStart w:id="3" w:name="_GoBack"/>
            <w:bookmarkEnd w:id="3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罗灿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国贸2102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王小清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会计2001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向雪梅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会计2005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洪春乐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会计2006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国贸2102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陈婧娴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企管2103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李剑峰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物业2101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程粤鑫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物流管理2102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张原睿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市场营销2101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陈永聪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物流管理2102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黄伟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电子商务(3+2)2201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市场营销2001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泮吉昊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电商2002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电商（3+2）2104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赵烨烨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李文琴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董思雯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电子商务（3+2）2102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温嵋嵋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市场营销2001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陈贞烨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企管2002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王佳楠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企管2003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胡莹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物业2101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曾文微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市场营销2102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戴奕奕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工商企业管理2103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夏嘉筱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市场营销2102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徐雅姿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物流管理2001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林靖运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电子商务（3+2）2104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体育馆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郑士锜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电商2102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体育馆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罗晓鑫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四星级</w:t>
            </w:r>
          </w:p>
        </w:tc>
      </w:tr>
      <w:tr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电商2102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陈帅宇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电子商务（3+2）2101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周仕侃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电子商务（3+2）2101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黄棒棒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电子商务2103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蔡洪磊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电商2102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许振泽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谢森泽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冯瑞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酒店管理（3+2）2101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徐浩伦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文秘2101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陈佳彬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张美帅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航空（前）1901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叶文静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马婧茗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陈汇籽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吴抒频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郭婷婷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季豫鸯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航空（前）2002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金赛特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商务英语2002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钮晓旭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酒店管理2002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章怡萍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幼儿托育服务与管理2104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陈璐瑶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婴幼儿2104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张梦钰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商务英语2002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马婧斐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商务英语2001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何佳宁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商务英语2001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方佳宁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婴幼儿2104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董莱希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潘柯晗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酒店管理2002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卓妮妮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商务英语2002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钱盈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婴幼儿2102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林漂漂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护理2009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郑欣尔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商务英语2001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何雪倩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周梦秋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幼儿托育服务与管理2103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陈雨鑫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婴幼儿2103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朱聪敏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婴幼儿2102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方碧霞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幼儿托育服务与管理2104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倪丽锦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婴幼儿2104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马佳丽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护理2009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侯梦琪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婴幼儿2104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赵雅诗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婴幼儿2102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吴雨桦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幼儿托育服务与管理2103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陈梦怡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空乘2101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幼儿托育服务与管理2103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陶晶莹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护理2009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黄慧洁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护理2009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陈叶璐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现代文秘2101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沈利娟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大数据技术2102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李硕硕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大数据技术2102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罗成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电气2001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张欣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计应（3+2）2102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马豪锋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计应（3+2）2102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候豪杰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数媒2101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陈洁如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大数据技术2102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董雨虹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数媒2101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陈俐名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计应（3+2）2105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周慧月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计应（3+2）2105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沈灵梧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计应（3+2）2104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陆钰琦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大数据技术(3+2)2102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侯雨晨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计网2102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计应2108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石昌弘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计算机应用技术2108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电气自动化（3+2）2103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张影杰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电气自动化（3+2）2102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潘子圭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包装设计（3+2）2103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林海伟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电气自动化（3+2）2102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吴浩源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计应（3+2）2107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彭振鑫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计算机应用技术（3+2)2106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夏海钊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计应（3+2）2104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蒋相如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电气自动化（3+2）2104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廖永炜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计应（3+2）2105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黄晓楠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计算机应用技术（3+2)2104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南尔普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计算机应用技术（3+2)2107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何理叶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计算机应用技术（3+2)2104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余学艺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计应2107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娄磊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计应（3+2）2105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吴建亮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包装2101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谢尚文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计应（3+2）2107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周鑫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计应2103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曾韩洋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计应（3+2）2105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杨胜沟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数字媒体2102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章文庆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应电2101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曹一航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电气自动化（3+2）2102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毛军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应用电子技术2101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施凯泽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应用电子技术2101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俞涵博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数媒2102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黄桧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计应（3+2）2104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陈志春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计应2103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陈汉杰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计应（3+2）2104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黄叶标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包装（3+2）2103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陈浩浩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电气自动化（3+2）2102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赵翔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电气自动化（3+2）2103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邵文博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应电2101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徐阳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大数据（3+2）2102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许宏涛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包装设计（3+2）2103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潘攀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电气自动化（3+2）2102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潘海涛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电气自动化（3+2）2102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周展宇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计应（3+2）2104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陈钰琛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电气自动化（3+2）2101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唐锦林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大数据技术（3+2）2101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郑梓键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计算机应用技术（3+2)2107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陈茂隆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金海匠谷学区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市场营销2003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吕铮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金海匠谷学区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市场营销2103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鲁泓浙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金海匠谷学区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护理2006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章梦佳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金海匠谷学区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护理2005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韩佩佩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金海匠谷学区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护理2105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郭可馨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金海匠谷学区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护理2105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金曼莉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金海匠谷学区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护理2106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陈佳钰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四星级</w:t>
            </w:r>
          </w:p>
        </w:tc>
      </w:tr>
      <w:tr>
        <w:trPr>
          <w:trHeight w:val="285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金海匠谷学区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护理2106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卢颖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金海匠谷学区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护理2105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张锦艺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金海匠谷学区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数媒2004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吴佳瑶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金竹校区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健康管理2001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陈柯吟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金竹校区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老年服务与管理2003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李想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金竹校区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老年服务与管理2004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余诗思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金竹校区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智慧养老与管理养老2101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蔡莹莹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三星级</w:t>
            </w:r>
          </w:p>
        </w:tc>
      </w:tr>
    </w:tbl>
    <w:p>
      <w:pPr>
        <w:widowControl/>
        <w:wordWrap w:val="0"/>
        <w:snapToGrid w:val="0"/>
        <w:spacing w:line="360" w:lineRule="auto"/>
        <w:ind w:right="300"/>
        <w:rPr>
          <w:rFonts w:hint="eastAsia" w:ascii="宋体" w:hAnsi="宋体"/>
          <w:bCs/>
          <w:color w:val="000000"/>
          <w:sz w:val="28"/>
          <w:szCs w:val="28"/>
        </w:rPr>
      </w:pPr>
    </w:p>
    <w:p>
      <w:pPr>
        <w:widowControl/>
        <w:tabs>
          <w:tab w:val="left" w:pos="1710"/>
          <w:tab w:val="left" w:pos="3405"/>
          <w:tab w:val="left" w:pos="5115"/>
          <w:tab w:val="left" w:pos="6360"/>
        </w:tabs>
        <w:jc w:val="left"/>
        <w:rPr>
          <w:rFonts w:ascii="宋体" w:hAnsi="宋体"/>
          <w:b/>
          <w:bCs/>
          <w:color w:val="000000"/>
          <w:sz w:val="24"/>
        </w:rPr>
      </w:pPr>
      <w:bookmarkStart w:id="2" w:name="OLE_LINK10"/>
      <w:r>
        <w:rPr>
          <w:rFonts w:hint="eastAsia" w:ascii="宋体" w:hAnsi="宋体"/>
          <w:b/>
          <w:bCs/>
          <w:color w:val="000000"/>
          <w:sz w:val="24"/>
        </w:rPr>
        <w:t>二、特色寝室名单（7</w:t>
      </w:r>
      <w:r>
        <w:rPr>
          <w:rFonts w:ascii="宋体" w:hAnsi="宋体"/>
          <w:b/>
          <w:bCs/>
          <w:color w:val="000000"/>
          <w:sz w:val="24"/>
        </w:rPr>
        <w:t>5</w:t>
      </w:r>
      <w:r>
        <w:rPr>
          <w:rFonts w:hint="eastAsia" w:ascii="宋体" w:hAnsi="宋体"/>
          <w:b/>
          <w:bCs/>
          <w:color w:val="000000"/>
          <w:sz w:val="24"/>
        </w:rPr>
        <w:t>个）</w:t>
      </w:r>
      <w:bookmarkEnd w:id="0"/>
      <w:bookmarkEnd w:id="1"/>
      <w:bookmarkEnd w:id="2"/>
    </w:p>
    <w:tbl>
      <w:tblPr>
        <w:tblStyle w:val="3"/>
        <w:tblW w:w="104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5"/>
        <w:gridCol w:w="1208"/>
        <w:gridCol w:w="2552"/>
        <w:gridCol w:w="567"/>
        <w:gridCol w:w="850"/>
        <w:gridCol w:w="1843"/>
        <w:gridCol w:w="709"/>
        <w:gridCol w:w="1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校（学）区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二级学院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班级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楼栋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寝室号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申报项目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寝室人数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寝室长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会计2005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入党积极分子示范寝室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大数据与会计（3+2）2201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黄贤鸣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大数据与会计（3+2）2208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文体特长寝室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江彬彬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大数据与会计（3+2）2204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肖二娜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大数据与会计（3+2）2102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文体特长寝室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李苗苗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大数据与财务管理2102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文体特长寝室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俞超婷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大数据与会计（3+2）2110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其他特色寝室：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杨鲤伊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大数据与会计（3+2）2201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朱舒奕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大数据与会计（3+2）2202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翁青青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会计（3+2）2202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蔡璐瑶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大数据与会计2207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周雯静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大数据与会计（3+2）2207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文体特长寝室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郑雅琳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大数据与会计（3+2）2207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汤佳媛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大数据与财务管理2101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会计2006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财管2001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实践标兵寝室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财务管理2001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丁苑苹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国贸2102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陈婧娴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财务管理2002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入党积极分子示范寝室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王艾洁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大数据与会计2104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文体特长寝室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陈曼祺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物业2101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文体特长寝室、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程粤鑫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电商2002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退役军人寝室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市场营销2001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实践标兵寝室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泮吉昊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电子商务2104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文体特长寝室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李文琴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电子商务2102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胡玲琳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电子商务2102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董思雯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市场营销2001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陈贞烨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中小企业创业与经营2101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陈丽文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物流（3+2）2101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入党积极分子示范寝室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张锦样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物流管理2001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退役军人寝室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林靖运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电子商务（3+2）2101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体育馆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其他特色寝室：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助人为乐寝室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周仕侃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电商2101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体育馆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夏慧志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电商2103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体育馆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退役军人寝室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蔡洪磊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文秘2101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退役军人寝室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陈佳彬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护理2104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陶佳瑜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婴幼儿2105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入党积极分子示范寝室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李思佳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护理2009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实践标兵寝室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黄慧洁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护理2009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入党积极分子示范寝室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陈叶璐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空乘2101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现代文秘2101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入党积极分子示范寝室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沈利娟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酒管2101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文体特长寝室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卢秋雷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大数据技术2102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凌璞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电气2001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方力权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计应2001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李兆鹏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计应（3+2）2102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文体特长寝室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候豪杰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计算机应用2101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商芝琪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数字媒体技术2104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实践标兵寝室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叶紫琼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计应（3+2）2104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入党积极分子示范寝室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陆钰琦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计算机网络技术2101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陈俊波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计算机应用术2101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苏俊鑫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数媒2102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退役军人寝室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郦星宇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计算机网络技术2102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计应2102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徐天北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计应2102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葛洪立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计算机应用技术2102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其他特色寝室：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免检寝室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吴江跃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计算机应用技术2102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卢芳科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数字媒体2103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文体特长寝室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章政康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数字媒体2103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朱锦溶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数媒2103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文体特长寝室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魏宇恒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数媒2102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电气自动化（3+2）2103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文体特长寝室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章俊豪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电气自动化（3+2）2102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吴浩源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电气自动化（3+2）2103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王朝宇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电气自动化（3+2）2103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邵文博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电气自动化（3+2）2103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冉海国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计应（3+2）2104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文体特长寝室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蒋相如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计算机应用（3+2）2104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实践标兵寝室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余学艺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金海匠谷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市场营销2103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退役军人寝室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郑泽昊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金海匠谷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大数据与会计2107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入党积极分子示范寝室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陈科辰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金海匠谷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电气自动化技术2005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优良学风寝室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金竹校区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健康管理2001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陈柯吟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金竹校区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老年服务与管理2002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优良学风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王丹妮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金竹校区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老年服务与管理2003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入党积极分子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金竹校区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老年服务与管理2004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入党积极分子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余诗思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金竹校区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民政管理2001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入党积极分子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钱丹凤</w:t>
            </w:r>
          </w:p>
        </w:tc>
      </w:tr>
    </w:tbl>
    <w:p>
      <w:pPr>
        <w:widowControl/>
        <w:tabs>
          <w:tab w:val="left" w:pos="1710"/>
          <w:tab w:val="left" w:pos="3405"/>
          <w:tab w:val="left" w:pos="5115"/>
          <w:tab w:val="left" w:pos="6360"/>
        </w:tabs>
        <w:jc w:val="left"/>
        <w:rPr>
          <w:rFonts w:ascii="宋体" w:hAnsi="宋体"/>
          <w:b/>
          <w:bCs/>
          <w:color w:val="000000"/>
          <w:sz w:val="24"/>
        </w:rPr>
      </w:pPr>
    </w:p>
    <w:p>
      <w:pPr>
        <w:widowControl/>
        <w:tabs>
          <w:tab w:val="left" w:pos="1710"/>
          <w:tab w:val="left" w:pos="3405"/>
          <w:tab w:val="left" w:pos="5115"/>
          <w:tab w:val="left" w:pos="6360"/>
        </w:tabs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三、文明寝室名单（3</w:t>
      </w:r>
      <w:r>
        <w:rPr>
          <w:rFonts w:ascii="宋体" w:hAnsi="宋体"/>
          <w:b/>
          <w:bCs/>
          <w:color w:val="000000"/>
          <w:sz w:val="24"/>
        </w:rPr>
        <w:t>7</w:t>
      </w:r>
      <w:r>
        <w:rPr>
          <w:rFonts w:hint="eastAsia" w:ascii="宋体" w:hAnsi="宋体"/>
          <w:b/>
          <w:bCs/>
          <w:color w:val="000000"/>
          <w:sz w:val="24"/>
        </w:rPr>
        <w:t>个）</w:t>
      </w:r>
    </w:p>
    <w:tbl>
      <w:tblPr>
        <w:tblStyle w:val="3"/>
        <w:tblW w:w="1052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829"/>
        <w:gridCol w:w="1499"/>
        <w:gridCol w:w="3320"/>
        <w:gridCol w:w="925"/>
        <w:gridCol w:w="1134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校（学）区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二级学院</w:t>
            </w:r>
          </w:p>
        </w:tc>
        <w:tc>
          <w:tcPr>
            <w:tcW w:w="3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楼栋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寝室号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寝室长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大数据与会计（3+2）2208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袁文婷</w:t>
            </w:r>
          </w:p>
        </w:tc>
      </w:tr>
      <w:tr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会计(3+2)2104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邵苏晨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会计（3+2）2104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叶乃丞</w:t>
            </w:r>
          </w:p>
        </w:tc>
      </w:tr>
      <w:tr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大数据与财务管理2102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俞超婷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大数据与会计2207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周雯静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大数据与会计（3+2）2207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郑雅琳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会计2001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向雪梅</w:t>
            </w:r>
          </w:p>
        </w:tc>
      </w:tr>
      <w:tr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会计2005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洪春乐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大数据与财务管理2101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会计2006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国贸2102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陈婧娴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财富管理2101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罗灿</w:t>
            </w:r>
          </w:p>
        </w:tc>
      </w:tr>
      <w:tr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物业2101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程粤鑫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电子商务2002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市场营销2001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泮吉昊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电子商务2104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李文琴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电子商务2102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董思雯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物流（3+2）2101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张锦样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企管2002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王佳楠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工商企业管理2103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夏嘉筱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物流管理2001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林靖运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电子商务（3+2）2101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周仕侃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电子商务（3+2）2104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郑士锜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电子商务2103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蔡洪磊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护理2104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冯瑞</w:t>
            </w:r>
          </w:p>
        </w:tc>
      </w:tr>
      <w:tr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护理2104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季豫鸯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护理2104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陈汇籽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酒店管理2001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郑珠靖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婴幼儿2102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吴雨桦</w:t>
            </w:r>
          </w:p>
        </w:tc>
      </w:tr>
      <w:tr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护理2009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黄慧洁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护理2009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陈叶璐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空乘2101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现代文秘2101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沈利娟</w:t>
            </w:r>
          </w:p>
        </w:tc>
      </w:tr>
      <w:tr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计应（3+2）2102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候豪杰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计应2105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杨胜沟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金海校区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数字工程学院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包装（3+2）2101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罗娜</w:t>
            </w:r>
          </w:p>
        </w:tc>
      </w:tr>
      <w:tr>
        <w:trPr>
          <w:trHeight w:val="27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金海匠谷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护理2006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章梦佳</w:t>
            </w:r>
          </w:p>
        </w:tc>
      </w:tr>
    </w:tbl>
    <w:p>
      <w:pPr>
        <w:widowControl/>
        <w:tabs>
          <w:tab w:val="left" w:pos="1710"/>
          <w:tab w:val="left" w:pos="3405"/>
          <w:tab w:val="left" w:pos="5115"/>
          <w:tab w:val="left" w:pos="6360"/>
        </w:tabs>
        <w:jc w:val="left"/>
        <w:rPr>
          <w:rFonts w:hint="eastAsia" w:ascii="宋体" w:hAnsi="宋体"/>
          <w:b/>
          <w:bCs/>
          <w:color w:val="000000"/>
          <w:sz w:val="30"/>
          <w:szCs w:val="30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29CE00B6"/>
    <w:rsid w:val="29C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2022-05-27T10:41:00Z</dcterms:created>
  <dc:creator>八月</dc:creator>
  <cp:lastModifiedBy>八月</cp:lastModifiedBy>
  <dcterms:modified xsi:type="dcterms:W3CDTF">2022-05-27T10:50:59Z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0483F0A97B5F46EE971671DFDD8A3506</vt:lpwstr>
  </property>
</Properties>
</file>