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办公通用设备（10月份）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1215" w:tblpY="570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25"/>
        <w:gridCol w:w="4459"/>
        <w:gridCol w:w="845"/>
        <w:gridCol w:w="750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225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4459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textAlignment w:val="center"/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微型计算机</w:t>
            </w:r>
          </w:p>
        </w:tc>
        <w:tc>
          <w:tcPr>
            <w:tcW w:w="4459" w:type="dxa"/>
            <w:vAlign w:val="center"/>
          </w:tcPr>
          <w:tbl>
            <w:tblPr>
              <w:tblStyle w:val="8"/>
              <w:tblpPr w:leftFromText="180" w:rightFromText="180" w:vertAnchor="text" w:tblpXSpec="center" w:tblpY="1"/>
              <w:tblOverlap w:val="never"/>
              <w:tblW w:w="441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9"/>
              <w:gridCol w:w="34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主板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kern w:val="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 xml:space="preserve">Intel </w:t>
                  </w: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lang w:val="en-US" w:eastAsia="zh-CN"/>
                    </w:rPr>
                    <w:t>B</w:t>
                  </w: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670及以上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处理器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kern w:val="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≥Intel Core i5-12500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内存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≥16G DDR4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spacing w:line="320" w:lineRule="exact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硬盘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spacing w:line="320" w:lineRule="exact"/>
                    <w:rPr>
                      <w:rFonts w:hint="default" w:ascii="宋体" w:hAnsi="宋体" w:eastAsia="宋体" w:cs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≥</w:t>
                  </w: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lang w:val="en-US" w:eastAsia="zh-CN"/>
                    </w:rPr>
                    <w:t>1T固态硬盘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显卡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spacing w:line="320" w:lineRule="exac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≥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集成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ascii="宋体" w:hAnsi="宋体" w:cs="宋体"/>
                      <w:kern w:val="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网卡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spacing w:line="320" w:lineRule="exact"/>
                    <w:rPr>
                      <w:rFonts w:ascii="宋体" w:hAnsi="宋体" w:cs="宋体"/>
                      <w:kern w:val="2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集成千兆网卡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机箱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≥13.6L ,方便散热和扩展高性能显卡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highlight w:val="none"/>
                    </w:rPr>
                    <w:t>系统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hint="default" w:ascii="宋体" w:hAnsi="宋体" w:eastAsia="宋体" w:cs="宋体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highlight w:val="none"/>
                    </w:rPr>
                    <w:t>出厂预装正版win1</w:t>
                  </w: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highlight w:val="none"/>
                      <w:lang w:val="en-US" w:eastAsia="zh-CN"/>
                    </w:rPr>
                    <w:t>0或及以上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输入设备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</w:rPr>
                    <w:t>USB防水抗菌键盘、抗菌光电鼠标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highlight w:val="none"/>
                    </w:rPr>
                    <w:t>电源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hint="default" w:ascii="宋体" w:hAnsi="宋体" w:eastAsia="宋体" w:cs="宋体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highlight w:val="none"/>
                    </w:rPr>
                    <w:t>≥</w:t>
                  </w: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highlight w:val="none"/>
                      <w:lang w:val="en-US" w:eastAsia="zh-CN"/>
                    </w:rPr>
                    <w:t>500</w:t>
                  </w: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highlight w:val="none"/>
                    </w:rPr>
                    <w:t>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exact"/>
                <w:jc w:val="center"/>
              </w:trPr>
              <w:tc>
                <w:tcPr>
                  <w:tcW w:w="9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highlight w:val="none"/>
                    </w:rPr>
                    <w:t>售后服务</w:t>
                  </w:r>
                </w:p>
              </w:tc>
              <w:tc>
                <w:tcPr>
                  <w:tcW w:w="34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 w:val="0"/>
                    <w:jc w:val="both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18"/>
                      <w:szCs w:val="18"/>
                      <w:highlight w:val="none"/>
                    </w:rPr>
                    <w:t>原厂3年保修，中标后提供原厂质保函；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6台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显示器</w:t>
            </w:r>
          </w:p>
        </w:tc>
        <w:tc>
          <w:tcPr>
            <w:tcW w:w="4459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  <w:t>≥27英寸显示器（低蓝光认证）</w:t>
            </w:r>
          </w:p>
          <w:p>
            <w:pPr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/>
              </w:rPr>
              <w:t>HDMI和VGA接口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val="en-US" w:eastAsia="zh-CN"/>
              </w:rPr>
              <w:t xml:space="preserve"> （与计算机同品牌）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6台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办公本</w:t>
            </w:r>
          </w:p>
        </w:tc>
        <w:tc>
          <w:tcPr>
            <w:tcW w:w="4459" w:type="dxa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讯飞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智能办公本X3/128G/10.65寸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1台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  <w:t>笔记本电脑</w:t>
            </w:r>
          </w:p>
        </w:tc>
        <w:tc>
          <w:tcPr>
            <w:tcW w:w="4459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华为MateBook14</w:t>
            </w:r>
            <w:bookmarkStart w:id="0" w:name="_GoBack"/>
            <w:bookmarkEnd w:id="0"/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处理器i5-1340P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内存32G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固态硬盘1T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屏幕14英寸 </w:t>
            </w:r>
            <w:r>
              <w:rPr>
                <w:rFonts w:ascii="宋体" w:hAnsi="宋体" w:eastAsia="宋体" w:cs="宋体"/>
                <w:sz w:val="24"/>
                <w:szCs w:val="24"/>
              </w:rPr>
              <w:t>  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2台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复印机</w:t>
            </w:r>
          </w:p>
        </w:tc>
        <w:tc>
          <w:tcPr>
            <w:tcW w:w="4459" w:type="dxa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理光2014ADN双纸盒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  <w:t>1台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机柜</w:t>
            </w:r>
          </w:p>
        </w:tc>
        <w:tc>
          <w:tcPr>
            <w:tcW w:w="4459" w:type="dxa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定制</w:t>
            </w:r>
          </w:p>
        </w:tc>
        <w:tc>
          <w:tcPr>
            <w:tcW w:w="845" w:type="dxa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1台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-SA"/>
              </w:rPr>
              <w:t>教学一体机86寸</w:t>
            </w:r>
          </w:p>
        </w:tc>
        <w:tc>
          <w:tcPr>
            <w:tcW w:w="4459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1.整机屏幕采用86英寸UHD超高清LED液晶屏，显示比例16:9，分辨率3840*2160，表面钢化玻璃硬度≥9H。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2.屏幕支持色彩空间可选，包含标准模式和sRGB/DCI-P3/Display-P3/Adobe RGB/BT.2020模式，在sRGB模式与DCI-P3下可做到高色准△E≤1.5，色域覆盖率（NTSC）≥90%。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3.嵌入式系统版本不低于Android 11，内存≥2GB，存储空间≥8GB。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4.采用红外触控方式，支持Windows系统中进行40点或以上触控，支持在Android系统中进行30点或以上触控。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5..OPS模块搭载Intel第11代酷睿系列i5CPU或以上配置，内存：8GB DDR4笔记本内存或以上配置，硬盘：SSD256GB或以上配置。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采用按压式卡扣，无需工具就可快速拆卸电脑模块。和整机的连接采用万兆级接口，传输速率≥10Gbps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整机内置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NFC读卡模块，可配合应用实现刷卡解锁，刷卡登录账号功能。</w:t>
            </w:r>
          </w:p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设备支持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5个自定义前置按键，“设置”、“音量-”，“音量+”，“录屏”“护眼”按键，可通过自定义设置实现前置面板功能按键一键启用任一全局小工具（批注、截屏、计时、降半屏、放大镜、倒数日、日历）、快捷开关（节能模式、纸质护眼模式、经典护眼模式、自动亮度模式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 w:bidi="ar-SA"/>
              </w:rPr>
              <w:t>8.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</w:rPr>
              <w:t>原厂3年保修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45" w:type="dxa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1台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7279" w:type="dxa"/>
            <w:gridSpan w:val="4"/>
            <w:vAlign w:val="center"/>
          </w:tcPr>
          <w:p>
            <w:pPr>
              <w:jc w:val="both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人民币大写：</w:t>
            </w:r>
          </w:p>
        </w:tc>
        <w:tc>
          <w:tcPr>
            <w:tcW w:w="1064" w:type="dxa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¥</w:t>
            </w:r>
          </w:p>
        </w:tc>
      </w:tr>
    </w:tbl>
    <w:p>
      <w:pPr>
        <w:pStyle w:val="7"/>
        <w:spacing w:before="0" w:beforeAutospacing="0" w:after="0" w:afterAutospacing="0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7"/>
        <w:spacing w:before="0" w:beforeAutospacing="0" w:after="0" w:afterAutospacing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备注：以上报价含税费、运费、安装调试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>
      <w:pPr>
        <w:pStyle w:val="7"/>
        <w:spacing w:before="0" w:beforeAutospacing="0" w:after="0" w:afterAutospacing="0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7"/>
        <w:spacing w:before="0" w:beforeAutospacing="0" w:after="0" w:afterAutospacing="0"/>
        <w:rPr>
          <w:rFonts w:hint="eastAsia" w:ascii="宋体" w:hAnsi="宋体" w:eastAsia="宋体" w:cs="宋体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0"/>
          <w:szCs w:val="30"/>
        </w:rPr>
        <w:t>报价单位（盖章）：</w:t>
      </w: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办公通用设备（10月份）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0" w:afterAutospacing="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footerReference r:id="rId4" w:type="default"/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DJYMGO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ANl+6Y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MzM2ZWRmYzc4NTBhZTJlYTBiMTNkNTgyNzE2ZGEifQ=="/>
  </w:docVars>
  <w:rsids>
    <w:rsidRoot w:val="00D81D84"/>
    <w:rsid w:val="00062902"/>
    <w:rsid w:val="0017272E"/>
    <w:rsid w:val="002952D1"/>
    <w:rsid w:val="003409DC"/>
    <w:rsid w:val="00483051"/>
    <w:rsid w:val="00620C20"/>
    <w:rsid w:val="006F0B47"/>
    <w:rsid w:val="008379A0"/>
    <w:rsid w:val="00850A16"/>
    <w:rsid w:val="008704BD"/>
    <w:rsid w:val="008F1C5C"/>
    <w:rsid w:val="00932982"/>
    <w:rsid w:val="00981882"/>
    <w:rsid w:val="009F71BF"/>
    <w:rsid w:val="00AC78D8"/>
    <w:rsid w:val="00CD3993"/>
    <w:rsid w:val="00D81D84"/>
    <w:rsid w:val="00E80C15"/>
    <w:rsid w:val="00F97BE1"/>
    <w:rsid w:val="035E347F"/>
    <w:rsid w:val="045F6B9B"/>
    <w:rsid w:val="05F1613E"/>
    <w:rsid w:val="07C61D38"/>
    <w:rsid w:val="095B28D1"/>
    <w:rsid w:val="0AA6023B"/>
    <w:rsid w:val="0DF93BBD"/>
    <w:rsid w:val="121E6185"/>
    <w:rsid w:val="12580EC7"/>
    <w:rsid w:val="19B832D0"/>
    <w:rsid w:val="19C213AC"/>
    <w:rsid w:val="1A0F4768"/>
    <w:rsid w:val="1B4544F6"/>
    <w:rsid w:val="1BEF65FF"/>
    <w:rsid w:val="1C056AF0"/>
    <w:rsid w:val="216B2716"/>
    <w:rsid w:val="256224D7"/>
    <w:rsid w:val="260B672B"/>
    <w:rsid w:val="2C525320"/>
    <w:rsid w:val="2CC3749C"/>
    <w:rsid w:val="2D6824BE"/>
    <w:rsid w:val="2F021FF8"/>
    <w:rsid w:val="331F30B2"/>
    <w:rsid w:val="35131158"/>
    <w:rsid w:val="39431789"/>
    <w:rsid w:val="39894083"/>
    <w:rsid w:val="39A06FA9"/>
    <w:rsid w:val="39A57867"/>
    <w:rsid w:val="3F2917EF"/>
    <w:rsid w:val="43116AAA"/>
    <w:rsid w:val="45684C48"/>
    <w:rsid w:val="47B3514E"/>
    <w:rsid w:val="47E00EB9"/>
    <w:rsid w:val="47E4592E"/>
    <w:rsid w:val="4D9C4021"/>
    <w:rsid w:val="4DBE0C3F"/>
    <w:rsid w:val="517973DB"/>
    <w:rsid w:val="54AD082A"/>
    <w:rsid w:val="55780E38"/>
    <w:rsid w:val="5B225F5E"/>
    <w:rsid w:val="5CCB5CF1"/>
    <w:rsid w:val="5E8720EC"/>
    <w:rsid w:val="5F704E58"/>
    <w:rsid w:val="5F814D8D"/>
    <w:rsid w:val="5F8948D3"/>
    <w:rsid w:val="61173D6D"/>
    <w:rsid w:val="641123FD"/>
    <w:rsid w:val="66434B4A"/>
    <w:rsid w:val="68336E40"/>
    <w:rsid w:val="6C6B3F54"/>
    <w:rsid w:val="6EBD7464"/>
    <w:rsid w:val="6ECC41B4"/>
    <w:rsid w:val="6F8C4671"/>
    <w:rsid w:val="703270B5"/>
    <w:rsid w:val="703675EA"/>
    <w:rsid w:val="715E50B5"/>
    <w:rsid w:val="71E810CA"/>
    <w:rsid w:val="73A82490"/>
    <w:rsid w:val="74C651DE"/>
    <w:rsid w:val="75C00134"/>
    <w:rsid w:val="770E6E16"/>
    <w:rsid w:val="77C973B4"/>
    <w:rsid w:val="78E73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79519-0DAF-456E-AD08-6A8D955513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728</Words>
  <Characters>963</Characters>
  <Lines>4</Lines>
  <Paragraphs>1</Paragraphs>
  <TotalTime>9</TotalTime>
  <ScaleCrop>false</ScaleCrop>
  <LinksUpToDate>false</LinksUpToDate>
  <CharactersWithSpaces>1006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2022-06-03T05:20:00Z</dcterms:created>
  <dc:creator>微软用户</dc:creator>
  <cp:lastModifiedBy>张俐敏</cp:lastModifiedBy>
  <cp:lastPrinted>2022-06-03T05:19:00Z</cp:lastPrinted>
  <dcterms:modified xsi:type="dcterms:W3CDTF">2023-10-13T04:44:46Z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953870fe3e11463b9af74754685326d3</vt:lpwstr>
  </property>
</Properties>
</file>