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8EE6" w14:textId="07F9C2BD" w:rsidR="00337AF9" w:rsidRDefault="00000000">
      <w:pPr>
        <w:pStyle w:val="af1"/>
        <w:spacing w:after="240" w:line="240" w:lineRule="auto"/>
        <w:ind w:left="0"/>
        <w:rPr>
          <w:rStyle w:val="af"/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 xml:space="preserve">               </w:t>
      </w:r>
      <w:r w:rsidR="00061CB7"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>报价单</w:t>
      </w:r>
      <w:r>
        <w:rPr>
          <w:rFonts w:ascii="微软雅黑" w:eastAsia="微软雅黑" w:hAnsi="微软雅黑" w:hint="eastAsia"/>
          <w:spacing w:val="0"/>
          <w:sz w:val="52"/>
          <w:szCs w:val="52"/>
          <w:shd w:val="pct10" w:color="auto" w:fill="FFFFFF"/>
        </w:rPr>
        <w:t xml:space="preserve">              </w:t>
      </w:r>
    </w:p>
    <w:tbl>
      <w:tblPr>
        <w:tblW w:w="9072" w:type="dxa"/>
        <w:tblInd w:w="-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3673"/>
        <w:gridCol w:w="1120"/>
        <w:gridCol w:w="2912"/>
      </w:tblGrid>
      <w:tr w:rsidR="00337AF9" w14:paraId="706106E7" w14:textId="77777777">
        <w:trPr>
          <w:trHeight w:hRule="exact" w:val="737"/>
        </w:trPr>
        <w:tc>
          <w:tcPr>
            <w:tcW w:w="1367" w:type="dxa"/>
            <w:vAlign w:val="center"/>
          </w:tcPr>
          <w:p w14:paraId="79FD89EA" w14:textId="77777777" w:rsidR="00337AF9" w:rsidRDefault="00000000">
            <w:pPr>
              <w:pStyle w:val="af0"/>
              <w:spacing w:line="440" w:lineRule="exact"/>
              <w:ind w:rightChars="-139" w:right="-278"/>
              <w:jc w:val="both"/>
              <w:rPr>
                <w:rStyle w:val="af"/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报价单位：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14:paraId="7C4382E6" w14:textId="77777777" w:rsidR="00337AF9" w:rsidRDefault="00337AF9">
            <w:pPr>
              <w:pStyle w:val="af0"/>
              <w:spacing w:line="440" w:lineRule="exact"/>
              <w:rPr>
                <w:sz w:val="21"/>
              </w:rPr>
            </w:pPr>
          </w:p>
        </w:tc>
        <w:tc>
          <w:tcPr>
            <w:tcW w:w="1120" w:type="dxa"/>
            <w:vAlign w:val="center"/>
          </w:tcPr>
          <w:p w14:paraId="6D092215" w14:textId="77777777" w:rsidR="00337AF9" w:rsidRDefault="00000000">
            <w:pPr>
              <w:pStyle w:val="af0"/>
              <w:spacing w:line="440" w:lineRule="exact"/>
              <w:jc w:val="both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95ADE90" w14:textId="77777777" w:rsidR="00337AF9" w:rsidRDefault="00000000">
            <w:pPr>
              <w:pStyle w:val="af0"/>
              <w:spacing w:line="440" w:lineRule="exac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</w:tc>
      </w:tr>
      <w:tr w:rsidR="00337AF9" w14:paraId="5533A7D3" w14:textId="77777777">
        <w:trPr>
          <w:trHeight w:hRule="exact" w:val="737"/>
        </w:trPr>
        <w:tc>
          <w:tcPr>
            <w:tcW w:w="1367" w:type="dxa"/>
            <w:vAlign w:val="center"/>
          </w:tcPr>
          <w:p w14:paraId="6E262FA0" w14:textId="77777777" w:rsidR="00337AF9" w:rsidRDefault="00000000">
            <w:pPr>
              <w:pStyle w:val="af0"/>
              <w:spacing w:line="440" w:lineRule="exact"/>
              <w:ind w:rightChars="-89" w:right="-178"/>
              <w:jc w:val="both"/>
              <w:rPr>
                <w:rStyle w:val="af"/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联系电话：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63D6" w14:textId="77777777" w:rsidR="00337AF9" w:rsidRDefault="00337AF9">
            <w:pPr>
              <w:pStyle w:val="af0"/>
              <w:spacing w:line="440" w:lineRule="exact"/>
              <w:rPr>
                <w:sz w:val="21"/>
              </w:rPr>
            </w:pPr>
          </w:p>
        </w:tc>
        <w:tc>
          <w:tcPr>
            <w:tcW w:w="1120" w:type="dxa"/>
            <w:vAlign w:val="center"/>
          </w:tcPr>
          <w:p w14:paraId="0E290DC2" w14:textId="77777777" w:rsidR="00337AF9" w:rsidRDefault="00000000">
            <w:pPr>
              <w:pStyle w:val="af0"/>
              <w:spacing w:line="440" w:lineRule="exact"/>
              <w:jc w:val="both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8C7D7" w14:textId="77777777" w:rsidR="00337AF9" w:rsidRDefault="00337AF9">
            <w:pPr>
              <w:pStyle w:val="af0"/>
              <w:spacing w:line="440" w:lineRule="exact"/>
              <w:ind w:firstLineChars="121" w:firstLine="290"/>
              <w:rPr>
                <w:sz w:val="24"/>
              </w:rPr>
            </w:pPr>
          </w:p>
        </w:tc>
      </w:tr>
      <w:tr w:rsidR="00337AF9" w14:paraId="0CA905FD" w14:textId="77777777">
        <w:trPr>
          <w:trHeight w:hRule="exact" w:val="737"/>
        </w:trPr>
        <w:tc>
          <w:tcPr>
            <w:tcW w:w="1367" w:type="dxa"/>
            <w:vAlign w:val="center"/>
          </w:tcPr>
          <w:p w14:paraId="56D8D5D3" w14:textId="77777777" w:rsidR="00337AF9" w:rsidRDefault="00000000">
            <w:pPr>
              <w:pStyle w:val="af0"/>
              <w:spacing w:line="440" w:lineRule="exact"/>
              <w:jc w:val="both"/>
              <w:rPr>
                <w:rStyle w:val="af"/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主题：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3DAF" w14:textId="77777777" w:rsidR="00337AF9" w:rsidRDefault="00000000">
            <w:pPr>
              <w:pStyle w:val="af0"/>
              <w:spacing w:line="44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东方龙狮教学基地建设项目</w:t>
            </w:r>
          </w:p>
        </w:tc>
        <w:tc>
          <w:tcPr>
            <w:tcW w:w="1120" w:type="dxa"/>
            <w:vAlign w:val="center"/>
          </w:tcPr>
          <w:p w14:paraId="4C50FCEA" w14:textId="77777777" w:rsidR="00337AF9" w:rsidRDefault="00000000">
            <w:pPr>
              <w:pStyle w:val="af0"/>
              <w:spacing w:line="440" w:lineRule="exact"/>
              <w:jc w:val="both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Style w:val="af"/>
                <w:rFonts w:ascii="微软雅黑" w:eastAsia="微软雅黑" w:hAnsi="微软雅黑" w:hint="eastAsia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4A2F" w14:textId="77777777" w:rsidR="00337AF9" w:rsidRDefault="00000000">
            <w:pPr>
              <w:pStyle w:val="af0"/>
              <w:spacing w:line="440" w:lineRule="exact"/>
              <w:ind w:firstLineChars="121" w:firstLine="29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</w:tbl>
    <w:p w14:paraId="528CB972" w14:textId="77777777" w:rsidR="00337AF9" w:rsidRDefault="00337AF9">
      <w:pPr>
        <w:pStyle w:val="ab"/>
        <w:spacing w:before="0" w:beforeAutospacing="0" w:after="0" w:afterAutospacing="0"/>
        <w:rPr>
          <w:rFonts w:hint="eastAsia"/>
        </w:rPr>
      </w:pPr>
    </w:p>
    <w:tbl>
      <w:tblPr>
        <w:tblStyle w:val="ac"/>
        <w:tblpPr w:leftFromText="180" w:rightFromText="180" w:vertAnchor="text" w:horzAnchor="page" w:tblpX="1430" w:tblpY="24"/>
        <w:tblW w:w="9455" w:type="dxa"/>
        <w:tblLayout w:type="fixed"/>
        <w:tblLook w:val="04A0" w:firstRow="1" w:lastRow="0" w:firstColumn="1" w:lastColumn="0" w:noHBand="0" w:noVBand="1"/>
      </w:tblPr>
      <w:tblGrid>
        <w:gridCol w:w="833"/>
        <w:gridCol w:w="1234"/>
        <w:gridCol w:w="4013"/>
        <w:gridCol w:w="780"/>
        <w:gridCol w:w="810"/>
        <w:gridCol w:w="765"/>
        <w:gridCol w:w="1020"/>
      </w:tblGrid>
      <w:tr w:rsidR="00337AF9" w14:paraId="5E8F9D83" w14:textId="77777777">
        <w:trPr>
          <w:trHeight w:val="510"/>
        </w:trPr>
        <w:tc>
          <w:tcPr>
            <w:tcW w:w="833" w:type="dxa"/>
            <w:vAlign w:val="center"/>
          </w:tcPr>
          <w:p w14:paraId="21534456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序号</w:t>
            </w:r>
          </w:p>
        </w:tc>
        <w:tc>
          <w:tcPr>
            <w:tcW w:w="1234" w:type="dxa"/>
            <w:vAlign w:val="center"/>
          </w:tcPr>
          <w:p w14:paraId="0C25E372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名称</w:t>
            </w:r>
          </w:p>
        </w:tc>
        <w:tc>
          <w:tcPr>
            <w:tcW w:w="4013" w:type="dxa"/>
            <w:vAlign w:val="center"/>
          </w:tcPr>
          <w:p w14:paraId="667242F0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型号或规格</w:t>
            </w:r>
          </w:p>
        </w:tc>
        <w:tc>
          <w:tcPr>
            <w:tcW w:w="780" w:type="dxa"/>
            <w:vAlign w:val="center"/>
          </w:tcPr>
          <w:p w14:paraId="3F6309A9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单位</w:t>
            </w:r>
          </w:p>
        </w:tc>
        <w:tc>
          <w:tcPr>
            <w:tcW w:w="810" w:type="dxa"/>
            <w:vAlign w:val="center"/>
          </w:tcPr>
          <w:p w14:paraId="06EE14BF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数量</w:t>
            </w:r>
          </w:p>
        </w:tc>
        <w:tc>
          <w:tcPr>
            <w:tcW w:w="765" w:type="dxa"/>
            <w:vAlign w:val="center"/>
          </w:tcPr>
          <w:p w14:paraId="5A7A5B85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单价</w:t>
            </w:r>
          </w:p>
        </w:tc>
        <w:tc>
          <w:tcPr>
            <w:tcW w:w="1020" w:type="dxa"/>
            <w:vAlign w:val="center"/>
          </w:tcPr>
          <w:p w14:paraId="57155915" w14:textId="77777777" w:rsidR="00337AF9" w:rsidRDefault="00000000">
            <w:pPr>
              <w:pStyle w:val="ab"/>
              <w:widowControl w:val="0"/>
              <w:jc w:val="center"/>
              <w:rPr>
                <w:rStyle w:val="ad"/>
                <w:rFonts w:hint="eastAsia"/>
                <w:b w:val="0"/>
                <w:szCs w:val="18"/>
              </w:rPr>
            </w:pPr>
            <w:r>
              <w:rPr>
                <w:rStyle w:val="ad"/>
                <w:rFonts w:hint="eastAsia"/>
                <w:szCs w:val="18"/>
              </w:rPr>
              <w:t>金额（元）</w:t>
            </w:r>
          </w:p>
        </w:tc>
      </w:tr>
      <w:tr w:rsidR="00337AF9" w14:paraId="175EF8F9" w14:textId="77777777">
        <w:trPr>
          <w:trHeight w:val="624"/>
        </w:trPr>
        <w:tc>
          <w:tcPr>
            <w:tcW w:w="833" w:type="dxa"/>
            <w:vMerge w:val="restart"/>
            <w:vAlign w:val="center"/>
          </w:tcPr>
          <w:p w14:paraId="04E649EB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234" w:type="dxa"/>
            <w:vMerge w:val="restart"/>
            <w:vAlign w:val="center"/>
          </w:tcPr>
          <w:p w14:paraId="6993C946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拆除项目</w:t>
            </w:r>
          </w:p>
        </w:tc>
        <w:tc>
          <w:tcPr>
            <w:tcW w:w="4013" w:type="dxa"/>
            <w:vAlign w:val="center"/>
          </w:tcPr>
          <w:p w14:paraId="178A3A5D" w14:textId="77777777" w:rsidR="00337AF9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入口临时围墙拆除（加气砖）20m*1.8m</w:t>
            </w:r>
          </w:p>
        </w:tc>
        <w:tc>
          <w:tcPr>
            <w:tcW w:w="780" w:type="dxa"/>
            <w:vAlign w:val="center"/>
          </w:tcPr>
          <w:p w14:paraId="5B7A1BBC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米</w:t>
            </w:r>
          </w:p>
        </w:tc>
        <w:tc>
          <w:tcPr>
            <w:tcW w:w="810" w:type="dxa"/>
            <w:vAlign w:val="center"/>
          </w:tcPr>
          <w:p w14:paraId="0CA528B8" w14:textId="77777777" w:rsidR="00337AF9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765" w:type="dxa"/>
            <w:vAlign w:val="center"/>
          </w:tcPr>
          <w:p w14:paraId="336D9658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A4F7D65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37AF9" w14:paraId="7CE31AA0" w14:textId="77777777">
        <w:trPr>
          <w:trHeight w:val="624"/>
        </w:trPr>
        <w:tc>
          <w:tcPr>
            <w:tcW w:w="833" w:type="dxa"/>
            <w:vMerge/>
            <w:vAlign w:val="center"/>
          </w:tcPr>
          <w:p w14:paraId="19FC8574" w14:textId="77777777" w:rsidR="00337AF9" w:rsidRDefault="00337AF9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14:paraId="4432542D" w14:textId="77777777" w:rsidR="00337AF9" w:rsidRDefault="00337AF9">
            <w:pPr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4013" w:type="dxa"/>
            <w:vAlign w:val="center"/>
          </w:tcPr>
          <w:p w14:paraId="5A72E7B5" w14:textId="77777777" w:rsidR="00337AF9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清理外运（含11楼层搬运，需采取保护措施1-10楼层可用电梯装载）</w:t>
            </w:r>
          </w:p>
        </w:tc>
        <w:tc>
          <w:tcPr>
            <w:tcW w:w="780" w:type="dxa"/>
            <w:vAlign w:val="center"/>
          </w:tcPr>
          <w:p w14:paraId="4375DAC8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</w:t>
            </w:r>
          </w:p>
        </w:tc>
        <w:tc>
          <w:tcPr>
            <w:tcW w:w="810" w:type="dxa"/>
            <w:vAlign w:val="center"/>
          </w:tcPr>
          <w:p w14:paraId="7E262E18" w14:textId="77777777" w:rsidR="00337AF9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65" w:type="dxa"/>
            <w:vAlign w:val="center"/>
          </w:tcPr>
          <w:p w14:paraId="17A3CBE3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B374F22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37AF9" w14:paraId="0ECAA8AA" w14:textId="77777777">
        <w:trPr>
          <w:trHeight w:val="510"/>
        </w:trPr>
        <w:tc>
          <w:tcPr>
            <w:tcW w:w="833" w:type="dxa"/>
            <w:vAlign w:val="center"/>
          </w:tcPr>
          <w:p w14:paraId="30900039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234" w:type="dxa"/>
            <w:vAlign w:val="center"/>
          </w:tcPr>
          <w:p w14:paraId="64E039FC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安装护栏</w:t>
            </w:r>
          </w:p>
        </w:tc>
        <w:tc>
          <w:tcPr>
            <w:tcW w:w="4013" w:type="dxa"/>
            <w:vAlign w:val="center"/>
          </w:tcPr>
          <w:p w14:paraId="781A1269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cs="楷体" w:hint="eastAsia"/>
                <w:sz w:val="21"/>
                <w:szCs w:val="21"/>
              </w:rPr>
              <w:t>塑钢护栏（含安装）：</w:t>
            </w:r>
            <w:r>
              <w:rPr>
                <w:rFonts w:hint="eastAsia"/>
                <w:sz w:val="21"/>
                <w:szCs w:val="21"/>
              </w:rPr>
              <w:t>安装高度：1500mm，竖杆间距:185mm，立柱跨度：1000mm；材料PVC/材质镀锌管、白色、方顶</w:t>
            </w:r>
          </w:p>
        </w:tc>
        <w:tc>
          <w:tcPr>
            <w:tcW w:w="780" w:type="dxa"/>
            <w:vAlign w:val="center"/>
          </w:tcPr>
          <w:p w14:paraId="6468EDC6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米</w:t>
            </w:r>
          </w:p>
        </w:tc>
        <w:tc>
          <w:tcPr>
            <w:tcW w:w="810" w:type="dxa"/>
            <w:vAlign w:val="center"/>
          </w:tcPr>
          <w:p w14:paraId="46251CA8" w14:textId="77777777" w:rsidR="00337AF9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40</w:t>
            </w:r>
          </w:p>
        </w:tc>
        <w:tc>
          <w:tcPr>
            <w:tcW w:w="765" w:type="dxa"/>
            <w:vAlign w:val="center"/>
          </w:tcPr>
          <w:p w14:paraId="28AAC0BE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56FFA33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37AF9" w14:paraId="578F2ECC" w14:textId="77777777">
        <w:trPr>
          <w:trHeight w:val="510"/>
        </w:trPr>
        <w:tc>
          <w:tcPr>
            <w:tcW w:w="833" w:type="dxa"/>
            <w:vAlign w:val="center"/>
          </w:tcPr>
          <w:p w14:paraId="339BE64B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234" w:type="dxa"/>
            <w:vAlign w:val="center"/>
          </w:tcPr>
          <w:p w14:paraId="7FC82ACE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基层处理</w:t>
            </w:r>
          </w:p>
        </w:tc>
        <w:tc>
          <w:tcPr>
            <w:tcW w:w="4013" w:type="dxa"/>
            <w:vAlign w:val="center"/>
          </w:tcPr>
          <w:p w14:paraId="319F7E80" w14:textId="77777777" w:rsidR="00337AF9" w:rsidRDefault="00000000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1、基层打磨：打磨、修复，</w:t>
            </w:r>
            <w:r>
              <w:rPr>
                <w:rFonts w:cs="宋体"/>
                <w:sz w:val="21"/>
                <w:szCs w:val="21"/>
              </w:rPr>
              <w:t>基层必须平整</w:t>
            </w:r>
            <w:r>
              <w:rPr>
                <w:rFonts w:cs="宋体"/>
                <w:sz w:val="21"/>
                <w:szCs w:val="21"/>
              </w:rPr>
              <w:t>,</w:t>
            </w:r>
            <w:r>
              <w:rPr>
                <w:rFonts w:cs="宋体"/>
                <w:sz w:val="21"/>
                <w:szCs w:val="21"/>
              </w:rPr>
              <w:t>无明显凹凸点</w:t>
            </w:r>
            <w:r>
              <w:rPr>
                <w:rFonts w:cs="宋体"/>
                <w:sz w:val="21"/>
                <w:szCs w:val="21"/>
              </w:rPr>
              <w:t>,</w:t>
            </w:r>
            <w:r>
              <w:rPr>
                <w:rFonts w:cs="宋体"/>
                <w:sz w:val="21"/>
                <w:szCs w:val="21"/>
              </w:rPr>
              <w:t>无明显粉化现象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，厚度由施工单位自行考虑 </w:t>
            </w:r>
          </w:p>
          <w:p w14:paraId="3D4C3F39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2、基层清洁：清洗地面灰尘</w:t>
            </w:r>
          </w:p>
          <w:p w14:paraId="165488F9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3、裂缝修补：裂缝修补专用处理剂</w:t>
            </w:r>
          </w:p>
          <w:p w14:paraId="1D6F3E95" w14:textId="77777777" w:rsidR="00337AF9" w:rsidRDefault="00000000">
            <w:pPr>
              <w:pStyle w:val="ab"/>
              <w:spacing w:before="0" w:beforeAutospacing="0" w:after="0" w:afterAutospacing="0"/>
              <w:rPr>
                <w:rFonts w:cs="楷体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4、报价含场地周围清洁（施工场地内侧玻璃擦洗、排水沟清洁）、废渣外运、消</w:t>
            </w:r>
            <w:proofErr w:type="gramStart"/>
            <w:r>
              <w:rPr>
                <w:rFonts w:hint="eastAsia"/>
                <w:sz w:val="21"/>
                <w:szCs w:val="21"/>
              </w:rPr>
              <w:t>纳费用</w:t>
            </w:r>
            <w:proofErr w:type="gramEnd"/>
          </w:p>
        </w:tc>
        <w:tc>
          <w:tcPr>
            <w:tcW w:w="780" w:type="dxa"/>
            <w:vAlign w:val="center"/>
          </w:tcPr>
          <w:p w14:paraId="04839A41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m²</w:t>
            </w:r>
          </w:p>
        </w:tc>
        <w:tc>
          <w:tcPr>
            <w:tcW w:w="810" w:type="dxa"/>
            <w:vAlign w:val="center"/>
          </w:tcPr>
          <w:p w14:paraId="76A0DA32" w14:textId="77777777" w:rsidR="00337AF9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750</w:t>
            </w:r>
          </w:p>
        </w:tc>
        <w:tc>
          <w:tcPr>
            <w:tcW w:w="765" w:type="dxa"/>
            <w:vAlign w:val="center"/>
          </w:tcPr>
          <w:p w14:paraId="1DE38B7C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D4AD20D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337AF9" w14:paraId="40FBF564" w14:textId="77777777">
        <w:trPr>
          <w:trHeight w:val="510"/>
        </w:trPr>
        <w:tc>
          <w:tcPr>
            <w:tcW w:w="833" w:type="dxa"/>
            <w:vAlign w:val="center"/>
          </w:tcPr>
          <w:p w14:paraId="74C42AFD" w14:textId="77777777" w:rsidR="00337AF9" w:rsidRDefault="00000000">
            <w:pPr>
              <w:pStyle w:val="ab"/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34" w:type="dxa"/>
            <w:vAlign w:val="center"/>
          </w:tcPr>
          <w:p w14:paraId="59A0904C" w14:textId="77777777" w:rsidR="00337AF9" w:rsidRDefault="00000000">
            <w:pPr>
              <w:jc w:val="both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水性丙烯酸地坪施工</w:t>
            </w:r>
          </w:p>
        </w:tc>
        <w:tc>
          <w:tcPr>
            <w:tcW w:w="4013" w:type="dxa"/>
            <w:vAlign w:val="center"/>
          </w:tcPr>
          <w:p w14:paraId="5DB2D235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1、底漆喷涂：每平方0.2公斤/2层</w:t>
            </w:r>
          </w:p>
          <w:p w14:paraId="5DC3D3C9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proofErr w:type="gramStart"/>
            <w:r>
              <w:rPr>
                <w:rFonts w:hint="eastAsia"/>
                <w:sz w:val="21"/>
                <w:szCs w:val="21"/>
              </w:rPr>
              <w:t>中涂批刮</w:t>
            </w:r>
            <w:proofErr w:type="gramEnd"/>
            <w:r>
              <w:rPr>
                <w:rFonts w:hint="eastAsia"/>
                <w:sz w:val="21"/>
                <w:szCs w:val="21"/>
              </w:rPr>
              <w:t>：每平方1.5公斤/2次</w:t>
            </w:r>
          </w:p>
          <w:p w14:paraId="0F01D0A4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3、面漆洗面：每平方0.8公斤/2遍</w:t>
            </w:r>
          </w:p>
          <w:p w14:paraId="10C82BE9" w14:textId="77777777" w:rsidR="00337AF9" w:rsidRDefault="00000000">
            <w:pPr>
              <w:pStyle w:val="ab"/>
              <w:spacing w:before="0" w:beforeAutospacing="0" w:after="0" w:afterAutospacing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4、面漆滚涂：每平方0.3公斤/2遍</w:t>
            </w:r>
          </w:p>
          <w:p w14:paraId="1F6F873E" w14:textId="77777777" w:rsidR="00337AF9" w:rsidRDefault="00000000">
            <w:pP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5、报价含辅材水泥、石英砂、胶水等耗材费用</w:t>
            </w:r>
          </w:p>
        </w:tc>
        <w:tc>
          <w:tcPr>
            <w:tcW w:w="780" w:type="dxa"/>
            <w:vAlign w:val="center"/>
          </w:tcPr>
          <w:p w14:paraId="034F6828" w14:textId="77777777" w:rsidR="00337AF9" w:rsidRDefault="0000000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m²</w:t>
            </w:r>
          </w:p>
        </w:tc>
        <w:tc>
          <w:tcPr>
            <w:tcW w:w="810" w:type="dxa"/>
            <w:vAlign w:val="center"/>
          </w:tcPr>
          <w:p w14:paraId="7638EA10" w14:textId="77777777" w:rsidR="00337AF9" w:rsidRDefault="00000000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750</w:t>
            </w:r>
          </w:p>
        </w:tc>
        <w:tc>
          <w:tcPr>
            <w:tcW w:w="765" w:type="dxa"/>
            <w:vAlign w:val="center"/>
          </w:tcPr>
          <w:p w14:paraId="1C116988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20" w:type="dxa"/>
            <w:vAlign w:val="center"/>
          </w:tcPr>
          <w:p w14:paraId="50EB279E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</w:pPr>
          </w:p>
        </w:tc>
      </w:tr>
      <w:tr w:rsidR="00337AF9" w14:paraId="4168AE6E" w14:textId="77777777">
        <w:trPr>
          <w:trHeight w:val="682"/>
        </w:trPr>
        <w:tc>
          <w:tcPr>
            <w:tcW w:w="833" w:type="dxa"/>
            <w:vAlign w:val="center"/>
          </w:tcPr>
          <w:p w14:paraId="1BD1B5A4" w14:textId="77777777" w:rsidR="00337AF9" w:rsidRDefault="00000000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合计</w:t>
            </w:r>
          </w:p>
        </w:tc>
        <w:tc>
          <w:tcPr>
            <w:tcW w:w="7602" w:type="dxa"/>
            <w:gridSpan w:val="5"/>
            <w:vAlign w:val="center"/>
          </w:tcPr>
          <w:p w14:paraId="2D5F63C7" w14:textId="77777777" w:rsidR="00337AF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人民币大写：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21A45F6" w14:textId="77777777" w:rsidR="00337AF9" w:rsidRDefault="00337AF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14:paraId="5AE34075" w14:textId="77777777" w:rsidR="00337AF9" w:rsidRDefault="00000000">
      <w:pPr>
        <w:spacing w:line="400" w:lineRule="exac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备注：1、工程材料品牌和颜色待建设单位认可后方能施工，因品牌和颜色不同导致价格差异由投标人在投标报价中综合考虑，施工时不因品牌和颜色因素另行调整单价。</w:t>
      </w:r>
    </w:p>
    <w:p w14:paraId="48AD90AF" w14:textId="77777777" w:rsidR="00337AF9" w:rsidRDefault="00000000">
      <w:pPr>
        <w:spacing w:line="360" w:lineRule="auto"/>
        <w:ind w:firstLineChars="300" w:firstLine="7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2、工程质量合格并通过建设单位竣工验收，履约</w:t>
      </w:r>
      <w:proofErr w:type="gramStart"/>
      <w:r>
        <w:rPr>
          <w:rFonts w:ascii="宋体" w:hAnsi="宋体" w:cs="宋体" w:hint="eastAsia"/>
          <w:sz w:val="24"/>
          <w:szCs w:val="24"/>
        </w:rPr>
        <w:t>保证金转质保金</w:t>
      </w:r>
      <w:proofErr w:type="gramEnd"/>
      <w:r>
        <w:rPr>
          <w:rFonts w:ascii="宋体" w:hAnsi="宋体" w:cs="宋体" w:hint="eastAsia"/>
          <w:sz w:val="24"/>
          <w:szCs w:val="24"/>
        </w:rPr>
        <w:t>，保质期2年（验收通过即日开始计算），履约保证金是中标总金额的2.5%，在质保期满无质量问题后无息一次性退还。</w:t>
      </w:r>
    </w:p>
    <w:p w14:paraId="3A3A5F2A" w14:textId="77777777" w:rsidR="00337AF9" w:rsidRDefault="00000000">
      <w:pPr>
        <w:pStyle w:val="ab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  <w:sz w:val="28"/>
          <w:szCs w:val="28"/>
        </w:rPr>
        <w:t>报价单位（盖章）：</w:t>
      </w:r>
    </w:p>
    <w:sectPr w:rsidR="00337AF9">
      <w:pgSz w:w="11906" w:h="16838"/>
      <w:pgMar w:top="907" w:right="1417" w:bottom="90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I0NzQxYmFhNDk4YzQyN2RmOTIwZmFiNDYyNjI3Y2UifQ=="/>
  </w:docVars>
  <w:rsids>
    <w:rsidRoot w:val="00567179"/>
    <w:rsid w:val="0001672D"/>
    <w:rsid w:val="00061CB7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228FF"/>
    <w:rsid w:val="00337AF9"/>
    <w:rsid w:val="00360A52"/>
    <w:rsid w:val="003639D4"/>
    <w:rsid w:val="00390FAC"/>
    <w:rsid w:val="003E03F1"/>
    <w:rsid w:val="003E3067"/>
    <w:rsid w:val="00440ADA"/>
    <w:rsid w:val="0045592F"/>
    <w:rsid w:val="00462D9C"/>
    <w:rsid w:val="00465A7C"/>
    <w:rsid w:val="00471CFA"/>
    <w:rsid w:val="004B55AB"/>
    <w:rsid w:val="004C0249"/>
    <w:rsid w:val="004C1D27"/>
    <w:rsid w:val="004C73D4"/>
    <w:rsid w:val="004E61F1"/>
    <w:rsid w:val="0054299B"/>
    <w:rsid w:val="005506EC"/>
    <w:rsid w:val="00567179"/>
    <w:rsid w:val="00567582"/>
    <w:rsid w:val="005939A0"/>
    <w:rsid w:val="00595541"/>
    <w:rsid w:val="005B1D19"/>
    <w:rsid w:val="005E77D7"/>
    <w:rsid w:val="00614DC1"/>
    <w:rsid w:val="00630949"/>
    <w:rsid w:val="006578B6"/>
    <w:rsid w:val="0067639E"/>
    <w:rsid w:val="006A4CB7"/>
    <w:rsid w:val="006B40DF"/>
    <w:rsid w:val="006D096F"/>
    <w:rsid w:val="00741365"/>
    <w:rsid w:val="00760228"/>
    <w:rsid w:val="00765BC2"/>
    <w:rsid w:val="0078049B"/>
    <w:rsid w:val="007815FC"/>
    <w:rsid w:val="00781F6F"/>
    <w:rsid w:val="007A43AE"/>
    <w:rsid w:val="007B2CA5"/>
    <w:rsid w:val="007E4863"/>
    <w:rsid w:val="007E5470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D3EAB"/>
    <w:rsid w:val="00907FA3"/>
    <w:rsid w:val="009346FD"/>
    <w:rsid w:val="00934907"/>
    <w:rsid w:val="00934D9E"/>
    <w:rsid w:val="00956845"/>
    <w:rsid w:val="00970B35"/>
    <w:rsid w:val="00976B04"/>
    <w:rsid w:val="009A1E99"/>
    <w:rsid w:val="009D21A0"/>
    <w:rsid w:val="009D71E8"/>
    <w:rsid w:val="00A2494E"/>
    <w:rsid w:val="00A831CC"/>
    <w:rsid w:val="00AC161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03FA7"/>
    <w:rsid w:val="00C3689E"/>
    <w:rsid w:val="00C502F2"/>
    <w:rsid w:val="00C82D3E"/>
    <w:rsid w:val="00CB2F0A"/>
    <w:rsid w:val="00CD1958"/>
    <w:rsid w:val="00D84996"/>
    <w:rsid w:val="00DB3E2A"/>
    <w:rsid w:val="00DC6698"/>
    <w:rsid w:val="00DD4A78"/>
    <w:rsid w:val="00DD5C6C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C4AD0"/>
    <w:rsid w:val="00F3241B"/>
    <w:rsid w:val="00F430EC"/>
    <w:rsid w:val="00F86DD9"/>
    <w:rsid w:val="00F96BFC"/>
    <w:rsid w:val="00FA1516"/>
    <w:rsid w:val="00FA6C38"/>
    <w:rsid w:val="02341F15"/>
    <w:rsid w:val="0E741A47"/>
    <w:rsid w:val="116042A7"/>
    <w:rsid w:val="12844CD2"/>
    <w:rsid w:val="1D360399"/>
    <w:rsid w:val="241F0AE6"/>
    <w:rsid w:val="27253120"/>
    <w:rsid w:val="294B1317"/>
    <w:rsid w:val="2CF25B7F"/>
    <w:rsid w:val="2E6E51F9"/>
    <w:rsid w:val="2FC1530A"/>
    <w:rsid w:val="312E69AC"/>
    <w:rsid w:val="323F04EB"/>
    <w:rsid w:val="34CD6204"/>
    <w:rsid w:val="374C2700"/>
    <w:rsid w:val="3B934D8D"/>
    <w:rsid w:val="43E523BF"/>
    <w:rsid w:val="45C710B9"/>
    <w:rsid w:val="47D3072C"/>
    <w:rsid w:val="4F631605"/>
    <w:rsid w:val="525079E3"/>
    <w:rsid w:val="53814BFA"/>
    <w:rsid w:val="555F19F6"/>
    <w:rsid w:val="597740A0"/>
    <w:rsid w:val="5A7633F0"/>
    <w:rsid w:val="60762F2E"/>
    <w:rsid w:val="619C2EE2"/>
    <w:rsid w:val="631C24F7"/>
    <w:rsid w:val="6EB40170"/>
    <w:rsid w:val="6F620407"/>
    <w:rsid w:val="6F941B31"/>
    <w:rsid w:val="71FD2DD7"/>
    <w:rsid w:val="76466B81"/>
    <w:rsid w:val="76863F4A"/>
    <w:rsid w:val="790A689E"/>
    <w:rsid w:val="7E85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D4C"/>
  <w15:docId w15:val="{919F48CD-3092-428A-8EC6-978F4918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533" w:lineRule="auto"/>
      <w:ind w:left="840" w:right="-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qFormat/>
    <w:rPr>
      <w:rFonts w:ascii="Arial" w:hAnsi="Arial"/>
      <w:b/>
      <w:spacing w:val="-10"/>
      <w:sz w:val="18"/>
      <w:lang w:eastAsia="zh-CN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">
    <w:name w:val="消息标题标签"/>
    <w:qFormat/>
    <w:rPr>
      <w:rFonts w:ascii="Arial" w:hAnsi="Arial"/>
      <w:b/>
      <w:spacing w:val="-4"/>
      <w:sz w:val="18"/>
      <w:lang w:eastAsia="zh-CN"/>
    </w:rPr>
  </w:style>
  <w:style w:type="paragraph" w:customStyle="1" w:styleId="af0">
    <w:name w:val="传真标题"/>
    <w:basedOn w:val="a"/>
    <w:qFormat/>
    <w:pPr>
      <w:spacing w:before="240" w:after="60"/>
    </w:pPr>
  </w:style>
  <w:style w:type="paragraph" w:customStyle="1" w:styleId="af1">
    <w:name w:val="文档标签"/>
    <w:next w:val="a"/>
    <w:qFormat/>
    <w:pPr>
      <w:spacing w:before="100" w:after="720" w:line="600" w:lineRule="exact"/>
      <w:ind w:left="840"/>
    </w:pPr>
    <w:rPr>
      <w:spacing w:val="-34"/>
      <w:sz w:val="6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qsl2023</cp:lastModifiedBy>
  <cp:revision>6</cp:revision>
  <cp:lastPrinted>2022-03-02T03:14:00Z</cp:lastPrinted>
  <dcterms:created xsi:type="dcterms:W3CDTF">2021-09-24T06:02:00Z</dcterms:created>
  <dcterms:modified xsi:type="dcterms:W3CDTF">2024-11-19T07:54:00Z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FB5B0A61C94747BB96D39BDA5803C2C3</vt:lpwstr>
  </property>
</Properties>
</file>